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7D" w:rsidRPr="009971B0" w:rsidRDefault="009F527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B0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</w:p>
    <w:p w:rsidR="009F527D" w:rsidRPr="009971B0" w:rsidRDefault="009F527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27D" w:rsidRDefault="009F527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B0">
        <w:rPr>
          <w:rFonts w:ascii="Times New Roman" w:hAnsi="Times New Roman" w:cs="Times New Roman"/>
          <w:b/>
          <w:bCs/>
          <w:sz w:val="28"/>
          <w:szCs w:val="28"/>
        </w:rPr>
        <w:t>„MYSŁOWICE  MAJĄ TALENT” – edycja V</w:t>
      </w:r>
    </w:p>
    <w:p w:rsidR="009F527D" w:rsidRPr="00F16C08" w:rsidRDefault="009F527D" w:rsidP="00F16C08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C08">
        <w:rPr>
          <w:rFonts w:ascii="Times New Roman" w:hAnsi="Times New Roman" w:cs="Times New Roman"/>
          <w:b/>
          <w:bCs/>
          <w:sz w:val="24"/>
          <w:szCs w:val="24"/>
        </w:rPr>
        <w:t>pod patronatem</w:t>
      </w:r>
    </w:p>
    <w:p w:rsidR="009F527D" w:rsidRPr="00F16C08" w:rsidRDefault="009F527D" w:rsidP="00F16C08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C08">
        <w:rPr>
          <w:rFonts w:ascii="Times New Roman" w:hAnsi="Times New Roman" w:cs="Times New Roman"/>
          <w:b/>
          <w:bCs/>
          <w:sz w:val="24"/>
          <w:szCs w:val="24"/>
        </w:rPr>
        <w:t>PREZYDENTA MIASTA MYSŁOWICE EDWARDA LASOKA</w:t>
      </w:r>
    </w:p>
    <w:p w:rsidR="009F527D" w:rsidRDefault="009F527D" w:rsidP="00F16C08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C08">
        <w:rPr>
          <w:rFonts w:ascii="Times New Roman" w:hAnsi="Times New Roman" w:cs="Times New Roman"/>
          <w:b/>
          <w:bCs/>
          <w:sz w:val="24"/>
          <w:szCs w:val="24"/>
        </w:rPr>
        <w:t>POSŁA NA SEJM RP WOJCIECHA KRÓLA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 w:rsidP="00F16C08">
      <w:pPr>
        <w:suppressAutoHyphens/>
        <w:spacing w:after="120"/>
        <w:ind w:left="2342" w:right="-108" w:hanging="23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ORGANIZATORZY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F527D" w:rsidRDefault="009F527D" w:rsidP="00F16C08">
      <w:pPr>
        <w:suppressAutoHyphens/>
        <w:spacing w:after="120"/>
        <w:ind w:left="2342" w:right="-108" w:hanging="23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Centrum Kształcenia Zawodowego i Ustawicznego w Mysłowicach </w:t>
      </w:r>
    </w:p>
    <w:p w:rsidR="009F527D" w:rsidRDefault="009F527D" w:rsidP="00F16C08">
      <w:pPr>
        <w:suppressAutoHyphens/>
        <w:ind w:left="2342" w:right="-108" w:hanging="23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Mysłowicki Ośrodek Kultury</w:t>
      </w:r>
    </w:p>
    <w:p w:rsidR="009F527D" w:rsidRPr="00F16C08" w:rsidRDefault="009F527D" w:rsidP="00F16C08">
      <w:pPr>
        <w:suppressAutoHyphens/>
        <w:ind w:left="2340" w:right="-108" w:hanging="234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 w:rsidP="00F16C08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CELE KONKURSU:</w:t>
      </w:r>
    </w:p>
    <w:p w:rsidR="009F527D" w:rsidRDefault="009F527D" w:rsidP="00F16C0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 w:rsidP="00F16C08">
      <w:pPr>
        <w:numPr>
          <w:ilvl w:val="0"/>
          <w:numId w:val="1"/>
        </w:numPr>
        <w:tabs>
          <w:tab w:val="left" w:pos="720"/>
        </w:tabs>
        <w:suppressAutoHyphens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działań artystycznych</w:t>
      </w:r>
    </w:p>
    <w:p w:rsidR="009F527D" w:rsidRDefault="009F527D" w:rsidP="009971B0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 młodzieży</w:t>
      </w:r>
    </w:p>
    <w:p w:rsidR="009F527D" w:rsidRDefault="009F527D" w:rsidP="009971B0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młodych talentów</w:t>
      </w:r>
    </w:p>
    <w:p w:rsidR="009F527D" w:rsidRDefault="009F527D" w:rsidP="009971B0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uczniów</w:t>
      </w:r>
    </w:p>
    <w:p w:rsidR="009F527D" w:rsidRDefault="009F527D" w:rsidP="009971B0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współpracy pomiędzy placówkami oświatowymi </w:t>
      </w:r>
    </w:p>
    <w:p w:rsidR="009F527D" w:rsidRDefault="009F527D" w:rsidP="009971B0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alternatywnych form spędzania wolnego czasu</w:t>
      </w:r>
    </w:p>
    <w:p w:rsidR="009F527D" w:rsidRDefault="009F527D" w:rsidP="009971B0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najciekawszej osobowości wśród mysłowickiej młodzieży</w:t>
      </w:r>
    </w:p>
    <w:p w:rsidR="009F527D" w:rsidRDefault="009F527D" w:rsidP="009971B0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 środowisku mysłowickim różnorodnych talentów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UCZESTNICY KONKURSU: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27D" w:rsidRDefault="009F527D" w:rsidP="00CD2D4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Konkurs jest skierowany do uczniów mysłowickich szkół podstawowych kl. VII, uczniów klas gimnazjalnych i szkół ponadpodstawowych oraz do młodzieży mieszkającej w Mysłowicach, lecz uczącej się w innych miastach.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27D" w:rsidRDefault="009F527D" w:rsidP="00CD2D48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uczestnik jest osobą niepełnoletnią, organizator będzie wymagał zgody na udział podpisanej przez rodziców lub prawnych opiekunów ( Załącznik nr 1).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 KONKURSU: </w:t>
      </w:r>
    </w:p>
    <w:p w:rsidR="009F527D" w:rsidRDefault="009F527D" w:rsidP="009971B0">
      <w:pPr>
        <w:numPr>
          <w:ilvl w:val="0"/>
          <w:numId w:val="2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śpiew,</w:t>
      </w:r>
    </w:p>
    <w:p w:rsidR="009F527D" w:rsidRDefault="009F527D" w:rsidP="009971B0">
      <w:pPr>
        <w:numPr>
          <w:ilvl w:val="0"/>
          <w:numId w:val="2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taniec,</w:t>
      </w:r>
    </w:p>
    <w:p w:rsidR="009F527D" w:rsidRDefault="009F527D" w:rsidP="009971B0">
      <w:pPr>
        <w:numPr>
          <w:ilvl w:val="0"/>
          <w:numId w:val="2"/>
        </w:numPr>
        <w:tabs>
          <w:tab w:val="left" w:pos="720"/>
        </w:tabs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prezentowanie umiejętności gawędziarskich lub recytatorskich</w:t>
      </w:r>
    </w:p>
    <w:p w:rsidR="009F527D" w:rsidRDefault="009F527D" w:rsidP="009971B0">
      <w:pPr>
        <w:numPr>
          <w:ilvl w:val="0"/>
          <w:numId w:val="2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kabaret,</w:t>
      </w:r>
    </w:p>
    <w:p w:rsidR="009F527D" w:rsidRDefault="009F527D" w:rsidP="009971B0">
      <w:pPr>
        <w:numPr>
          <w:ilvl w:val="0"/>
          <w:numId w:val="2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 formy teatralne,</w:t>
      </w:r>
    </w:p>
    <w:p w:rsidR="009F527D" w:rsidRDefault="009F527D" w:rsidP="009971B0">
      <w:pPr>
        <w:numPr>
          <w:ilvl w:val="0"/>
          <w:numId w:val="2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na dowolnym instrumencie,</w:t>
      </w:r>
    </w:p>
    <w:p w:rsidR="009F527D" w:rsidRDefault="009F527D" w:rsidP="009971B0">
      <w:pPr>
        <w:numPr>
          <w:ilvl w:val="0"/>
          <w:numId w:val="2"/>
        </w:numPr>
        <w:tabs>
          <w:tab w:val="left" w:pos="720"/>
        </w:tabs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występy sportowo-akrobatyczne,</w:t>
      </w:r>
    </w:p>
    <w:p w:rsidR="009F527D" w:rsidRDefault="009F527D" w:rsidP="009971B0">
      <w:pPr>
        <w:numPr>
          <w:ilvl w:val="0"/>
          <w:numId w:val="2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manualne.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OGÓLNE: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każdego uczestnika lub grupę przypada jedna karta zgłoszeniowa.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 nie może zawierać treści dyskryminujących lub wulgarnych.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występu osoba nie może być ubrana prowokacyjnie.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nie może być dłuższa niż 5 minut w przypadku występów indywidualnych  oraz 10 minut dla grup  (opracowana wg własnego pomysłu do podkładu muzycznego wg własnego wyboru lub a’capella).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jest zobowiązany dostarczyć przed występem wolny od wad nośnik CD audio z nagraniem podkładu muzycznego.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ma prawo wystąpić sam lub z towarzyszeniem zespołu, chóru, orkiestry, grupy innych uczestników lub zwierząt biorących udział w występie.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jest zobowiązany powiadomić o niebezpieczeństwach związanych z jego występem, a szczególnie o udziale w nim zwierząt lub użyciu ognia.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bierze odpowiedzialności za w/w elementy występu.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powinien dostosować swój pokaz do możliwości technicznych sali widowiskowej MOK.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sprzęt nagłaśniający i oświetleniowy, mikrofony, odtwarzacz CD, rzutnik multimedialny (potrzeby w tym zakresie należy wpisać w karcie zgłoszeń), natomiast wszystkie pozostałe rekwizyty potrzebne uczestnikom do występu zabezpiecza sobie sam wykonawca.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wraz z opiekunami przyjeżdżają na własny koszt. Mile widziana publiczność (3-5 osób) dopingująca swojego faworyta.</w:t>
      </w:r>
    </w:p>
    <w:p w:rsidR="009F527D" w:rsidRDefault="009F527D" w:rsidP="00CD2D48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Finaliści zostaną wyłonieni przez powołane bezstronne jury. 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KONKURSU: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 w:rsidP="00CD2D48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zawiadamia o konkursie szkoły, podaje informacje na stronie internetowej CKZiU, do portali, prasy, telewizji regionalnej oraz na miejsca reklamowe na terenie miasta Mysłowice.</w:t>
      </w:r>
    </w:p>
    <w:p w:rsidR="009F527D" w:rsidRDefault="009F527D">
      <w:p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>
      <w:p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składa się z dwóch etapów: 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ETAP :  15 marca 2018 r. odbędą się eliminacje, w wyniku których zostanie wyłonionych 10 finalistów 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 w:rsidP="00CD2D48">
      <w:pPr>
        <w:numPr>
          <w:ilvl w:val="0"/>
          <w:numId w:val="4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uczestników dokonują placówki edukacyjne z terenu miasta Mysłowice.</w:t>
      </w:r>
    </w:p>
    <w:p w:rsidR="009F527D" w:rsidRDefault="009F527D" w:rsidP="00CD2D48">
      <w:pPr>
        <w:numPr>
          <w:ilvl w:val="0"/>
          <w:numId w:val="4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 mieszkająca w Mysłowicach, lecz ucząca się w innych miastach zgłasza się samodzielnie.</w:t>
      </w:r>
    </w:p>
    <w:p w:rsidR="009F527D" w:rsidRDefault="009F527D" w:rsidP="00CD2D48">
      <w:pPr>
        <w:numPr>
          <w:ilvl w:val="0"/>
          <w:numId w:val="4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oddawania kart zgłoszeniowych </w:t>
      </w:r>
      <w:r>
        <w:rPr>
          <w:rFonts w:ascii="Times New Roman" w:hAnsi="Times New Roman" w:cs="Times New Roman"/>
          <w:sz w:val="24"/>
          <w:szCs w:val="24"/>
        </w:rPr>
        <w:t xml:space="preserve">(Załącznik nr 2) drogą e - mailową lub do sekretariatu CKZiU upływa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marca 2018 r. 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 w:rsidP="00CD2D4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ETAP: FINAŁ odbędzie się 12 kwietnia 2018 r., podczas którego zostaną wyłonieni zwycięzcy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REALIZACJI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F527D" w:rsidRPr="00CD2D48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Mysłowicki Ośrodek Kultury przy ul. Grunwaldzkiej 7 w Mysłowicach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REALIZACJI: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 w:rsidP="00CD2D48">
      <w:pPr>
        <w:numPr>
          <w:ilvl w:val="0"/>
          <w:numId w:val="5"/>
        </w:numPr>
        <w:suppressAutoHyphens/>
        <w:spacing w:before="120"/>
        <w:ind w:left="720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Zgłoszenia - do 8 marca 2018 r., sekretariat CKZiU, ul. Mikołowska 44;</w:t>
      </w:r>
    </w:p>
    <w:p w:rsidR="009F527D" w:rsidRDefault="009F527D" w:rsidP="00CD2D48">
      <w:pPr>
        <w:numPr>
          <w:ilvl w:val="0"/>
          <w:numId w:val="5"/>
        </w:numPr>
        <w:suppressAutoHyphens/>
        <w:spacing w:before="120"/>
        <w:ind w:left="720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Etap - eliminacje, 15 marca 2018 r., godz. 12.00, MOK, ul. Grunwaldzka 7;</w:t>
      </w:r>
    </w:p>
    <w:p w:rsidR="009F527D" w:rsidRDefault="009F527D" w:rsidP="00CD2D48">
      <w:pPr>
        <w:numPr>
          <w:ilvl w:val="0"/>
          <w:numId w:val="5"/>
        </w:numPr>
        <w:suppressAutoHyphens/>
        <w:spacing w:before="120"/>
        <w:ind w:left="720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Etap - finał, 12 kwietnia 2018 r., godz. 15.00, MOK, ul. Grunwaldzka 7. 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Wszystkie informacje dotyczące konkursu znajdują się na stronie CKZiU: </w:t>
      </w:r>
      <w:hyperlink r:id="rId7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www.ckziu-myslowice.pl</w:t>
        </w:r>
      </w:hyperlink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 w:rsidP="00CD2D4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zostaną wyłonieni zdobywcy I, II, III miejsca. Organizator zastrzega sobie przyznanie wyróżnień. Jury decyduje o innym rozdziale miejsc.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 w:rsidP="00CD2D48">
      <w:pPr>
        <w:numPr>
          <w:ilvl w:val="0"/>
          <w:numId w:val="6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nagrodzone, wyróżnione otrzymają dyplomy i nagrody rzeczowe.</w:t>
      </w:r>
    </w:p>
    <w:p w:rsidR="009F527D" w:rsidRDefault="009F527D" w:rsidP="00CD2D48">
      <w:pPr>
        <w:numPr>
          <w:ilvl w:val="0"/>
          <w:numId w:val="6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organizatora i jury jest ostateczna i niepodważalna, a uczestnicy podczas trwania konkursu nie mogą dyskutować lub radzić się członków jury w żadnej sprawie dotyczącej ich udziału w programie, a w szczególności przebiegu występu przez nich wykonywanego, ich wyglądu lub prezentowanych umiejętności.</w:t>
      </w:r>
    </w:p>
    <w:p w:rsidR="009F527D" w:rsidRDefault="009F527D" w:rsidP="00CD2D48">
      <w:pPr>
        <w:numPr>
          <w:ilvl w:val="0"/>
          <w:numId w:val="6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zostanie poinformowany o dalszym udziale w konkursie niezwłocznie po eliminacjach wstępnych.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KOŃCOWE: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:rsidR="009F527D" w:rsidRDefault="009F527D" w:rsidP="00CD2D4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kolejności występów decydują organizatorzy. Informacja ta zostanie podana do wiadomości godzinę przed planowanym rozpoczęciem konkursu. Organizator zastrzega sobie prawo do wprowadzania zmian w regulaminie. Biorąc udział w konkursie i akceptując niniejszy regulamin uczestnik wyraża zgodę na bezpłatne publikowanie i wykorzystanie materiałów fotograficznych i filmowych w prasie, radiu i TV oraz innych mediach informujących o konkursie (Załącznik nr 3a i 3b ).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OSOBY DO KONTAKTU:</w:t>
      </w: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27D" w:rsidRDefault="009F527D">
      <w:pPr>
        <w:numPr>
          <w:ilvl w:val="0"/>
          <w:numId w:val="7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Beata Szczok - Janota 501 730 435</w:t>
      </w:r>
    </w:p>
    <w:p w:rsidR="009F527D" w:rsidRDefault="009F527D">
      <w:pPr>
        <w:numPr>
          <w:ilvl w:val="0"/>
          <w:numId w:val="7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Ewa Orzechowska 605 785 155</w:t>
      </w: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9F527D" w:rsidRDefault="009F527D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9F527D" w:rsidSect="00F16C08">
      <w:footerReference w:type="even" r:id="rId8"/>
      <w:footerReference w:type="default" r:id="rId9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7D" w:rsidRDefault="009F527D" w:rsidP="00742006">
      <w:r>
        <w:separator/>
      </w:r>
    </w:p>
  </w:endnote>
  <w:endnote w:type="continuationSeparator" w:id="0">
    <w:p w:rsidR="009F527D" w:rsidRDefault="009F527D" w:rsidP="0074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7D" w:rsidRDefault="009F527D" w:rsidP="00426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27D" w:rsidRDefault="009F52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7D" w:rsidRDefault="009F527D" w:rsidP="00426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527D" w:rsidRDefault="009F5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7D" w:rsidRDefault="009F527D" w:rsidP="00742006">
      <w:r>
        <w:separator/>
      </w:r>
    </w:p>
  </w:footnote>
  <w:footnote w:type="continuationSeparator" w:id="0">
    <w:p w:rsidR="009F527D" w:rsidRDefault="009F527D" w:rsidP="0074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98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39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178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84DAA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84D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E45F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16469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25FB9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0149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C5E97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F54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4A50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105D53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103D52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872EB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31586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7B6F25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6C0"/>
    <w:rsid w:val="00055C86"/>
    <w:rsid w:val="002327E6"/>
    <w:rsid w:val="00426EC0"/>
    <w:rsid w:val="00742006"/>
    <w:rsid w:val="00851C3E"/>
    <w:rsid w:val="008E4814"/>
    <w:rsid w:val="009971B0"/>
    <w:rsid w:val="009F527D"/>
    <w:rsid w:val="00C72E5B"/>
    <w:rsid w:val="00CD2D48"/>
    <w:rsid w:val="00E756C0"/>
    <w:rsid w:val="00F1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E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1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basedOn w:val="DefaultParagraphFont"/>
    <w:uiPriority w:val="99"/>
    <w:rsid w:val="00997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kziu-mysl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729</Words>
  <Characters>4376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komputer_5</cp:lastModifiedBy>
  <cp:revision>3</cp:revision>
  <cp:lastPrinted>2018-01-19T08:42:00Z</cp:lastPrinted>
  <dcterms:created xsi:type="dcterms:W3CDTF">2018-01-19T08:16:00Z</dcterms:created>
  <dcterms:modified xsi:type="dcterms:W3CDTF">2018-01-19T12:14:00Z</dcterms:modified>
</cp:coreProperties>
</file>